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3674" w14:textId="2624CEF8" w:rsidR="00F17B7E" w:rsidRPr="007A4CC6" w:rsidRDefault="00F17B7E" w:rsidP="00F17B7E">
      <w:pPr>
        <w:spacing w:line="240" w:lineRule="auto"/>
        <w:rPr>
          <w:sz w:val="24"/>
          <w:szCs w:val="24"/>
        </w:rPr>
      </w:pPr>
      <w:r>
        <w:rPr>
          <w:b/>
          <w:noProof/>
          <w:sz w:val="24"/>
          <w:szCs w:val="24"/>
        </w:rPr>
        <w:drawing>
          <wp:anchor distT="0" distB="0" distL="114300" distR="114300" simplePos="0" relativeHeight="251658240" behindDoc="1" locked="0" layoutInCell="1" allowOverlap="1" wp14:anchorId="67FC74F7" wp14:editId="6C1188CE">
            <wp:simplePos x="0" y="0"/>
            <wp:positionH relativeFrom="margin">
              <wp:posOffset>4633595</wp:posOffset>
            </wp:positionH>
            <wp:positionV relativeFrom="paragraph">
              <wp:posOffset>0</wp:posOffset>
            </wp:positionV>
            <wp:extent cx="1080000" cy="1080000"/>
            <wp:effectExtent l="0" t="0" r="6350" b="6350"/>
            <wp:wrapTight wrapText="bothSides">
              <wp:wrapPolygon edited="0">
                <wp:start x="0" y="0"/>
                <wp:lineTo x="0" y="21346"/>
                <wp:lineTo x="21346" y="21346"/>
                <wp:lineTo x="21346"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C1AC5">
        <w:rPr>
          <w:b/>
          <w:sz w:val="24"/>
          <w:szCs w:val="24"/>
        </w:rPr>
        <w:t>DLRG</w:t>
      </w:r>
      <w:r w:rsidRPr="006C1AC5">
        <w:rPr>
          <w:sz w:val="24"/>
          <w:szCs w:val="24"/>
        </w:rPr>
        <w:t>Presse</w:t>
      </w:r>
      <w:proofErr w:type="spellEnd"/>
      <w:r w:rsidRPr="006C1AC5">
        <w:rPr>
          <w:sz w:val="24"/>
          <w:szCs w:val="24"/>
        </w:rPr>
        <w:t xml:space="preserve"> </w:t>
      </w:r>
      <w:r w:rsidRPr="006C1AC5">
        <w:rPr>
          <w:sz w:val="24"/>
          <w:szCs w:val="24"/>
        </w:rPr>
        <w:tab/>
      </w:r>
      <w:r w:rsidRPr="006C1AC5">
        <w:rPr>
          <w:sz w:val="24"/>
          <w:szCs w:val="24"/>
        </w:rPr>
        <w:tab/>
      </w:r>
      <w:r w:rsidRPr="006C1AC5">
        <w:rPr>
          <w:sz w:val="24"/>
          <w:szCs w:val="24"/>
        </w:rPr>
        <w:tab/>
      </w:r>
    </w:p>
    <w:p w14:paraId="119AB98A" w14:textId="77777777" w:rsidR="007A4CC6" w:rsidRDefault="007A4CC6" w:rsidP="003D267A">
      <w:pPr>
        <w:spacing w:line="276" w:lineRule="auto"/>
        <w:rPr>
          <w:rFonts w:ascii="DLRG Univers 55 Roman" w:hAnsi="DLRG Univers 55 Roman"/>
          <w:b/>
          <w:bCs/>
          <w:sz w:val="19"/>
          <w:szCs w:val="19"/>
        </w:rPr>
      </w:pPr>
    </w:p>
    <w:p w14:paraId="3A82747C" w14:textId="77777777" w:rsidR="00F17B7E" w:rsidRDefault="00F17B7E" w:rsidP="003D267A">
      <w:pPr>
        <w:spacing w:line="276" w:lineRule="auto"/>
        <w:rPr>
          <w:rFonts w:ascii="DLRG Univers 55 Roman" w:hAnsi="DLRG Univers 55 Roman"/>
          <w:b/>
          <w:bCs/>
        </w:rPr>
      </w:pPr>
    </w:p>
    <w:p w14:paraId="22483EE9" w14:textId="77BA4A2F" w:rsidR="00F17B7E" w:rsidRDefault="00F17B7E" w:rsidP="003D267A">
      <w:pPr>
        <w:spacing w:line="276" w:lineRule="auto"/>
        <w:rPr>
          <w:rFonts w:ascii="DLRG Univers 55 Roman" w:hAnsi="DLRG Univers 55 Roman"/>
          <w:b/>
          <w:bCs/>
        </w:rPr>
      </w:pPr>
    </w:p>
    <w:p w14:paraId="40BCEDE0" w14:textId="77777777" w:rsidR="00F17B7E" w:rsidRDefault="00F17B7E" w:rsidP="003D267A">
      <w:pPr>
        <w:spacing w:line="276" w:lineRule="auto"/>
        <w:rPr>
          <w:rFonts w:ascii="DLRG Univers 55 Roman" w:hAnsi="DLRG Univers 55 Roman"/>
          <w:b/>
          <w:bCs/>
        </w:rPr>
      </w:pPr>
    </w:p>
    <w:p w14:paraId="4EA4C9A8" w14:textId="77777777" w:rsidR="00F371DF" w:rsidRPr="00F371DF" w:rsidRDefault="00F371DF" w:rsidP="00F371DF">
      <w:pPr>
        <w:spacing w:line="276" w:lineRule="auto"/>
        <w:rPr>
          <w:rFonts w:ascii="DLRG Univers 55 Roman" w:hAnsi="DLRG Univers 55 Roman"/>
          <w:b/>
          <w:bCs/>
        </w:rPr>
      </w:pPr>
      <w:r w:rsidRPr="00F371DF">
        <w:rPr>
          <w:rFonts w:ascii="DLRG Univers 55 Roman" w:hAnsi="DLRG Univers 55 Roman"/>
          <w:b/>
          <w:bCs/>
          <w:color w:val="FF0000"/>
        </w:rPr>
        <w:t xml:space="preserve">[Gliederung] </w:t>
      </w:r>
      <w:r w:rsidRPr="00F371DF">
        <w:rPr>
          <w:rFonts w:ascii="DLRG Univers 55 Roman" w:hAnsi="DLRG Univers 55 Roman"/>
          <w:b/>
          <w:bCs/>
        </w:rPr>
        <w:t>beteiligt sich an Schwimmkampagne 2022</w:t>
      </w:r>
    </w:p>
    <w:p w14:paraId="0B335BE7" w14:textId="67D2EEC7" w:rsidR="00F371DF" w:rsidRPr="00F371DF" w:rsidRDefault="00F371DF" w:rsidP="00F371DF">
      <w:pPr>
        <w:spacing w:line="276" w:lineRule="auto"/>
        <w:rPr>
          <w:rFonts w:ascii="DLRG Univers 55 Roman" w:hAnsi="DLRG Univers 55 Roman"/>
          <w:sz w:val="19"/>
          <w:szCs w:val="19"/>
        </w:rPr>
      </w:pPr>
      <w:r w:rsidRPr="00F371DF">
        <w:rPr>
          <w:rFonts w:ascii="DLRG Univers 55 Roman" w:hAnsi="DLRG Univers 55 Roman"/>
          <w:b/>
          <w:bCs/>
          <w:color w:val="FF0000"/>
          <w:sz w:val="19"/>
          <w:szCs w:val="19"/>
        </w:rPr>
        <w:t xml:space="preserve">[Ortsname.] </w:t>
      </w:r>
      <w:r w:rsidRPr="00F371DF">
        <w:rPr>
          <w:rFonts w:ascii="DLRG Univers 55 Roman" w:hAnsi="DLRG Univers 55 Roman"/>
          <w:sz w:val="19"/>
          <w:szCs w:val="19"/>
        </w:rPr>
        <w:t xml:space="preserve">Die </w:t>
      </w:r>
      <w:r w:rsidRPr="00F371DF">
        <w:rPr>
          <w:rFonts w:ascii="DLRG Univers 55 Roman" w:hAnsi="DLRG Univers 55 Roman"/>
          <w:color w:val="FF0000"/>
          <w:sz w:val="19"/>
          <w:szCs w:val="19"/>
        </w:rPr>
        <w:t xml:space="preserve">[Ortsgruppe] </w:t>
      </w:r>
      <w:r w:rsidRPr="00F371DF">
        <w:rPr>
          <w:rFonts w:ascii="DLRG Univers 55 Roman" w:hAnsi="DLRG Univers 55 Roman"/>
          <w:sz w:val="19"/>
          <w:szCs w:val="19"/>
        </w:rPr>
        <w:t xml:space="preserve">der Deutschen Lebens-Rettungs-Gesellschaft (DLRG) nimmt an der Schwimmkampagne „Weil Schwimmen Leben rettet!“ teil. Diese hat vor, möglichst viele Kinder zu sicheren Schwimmern zu machen. Hierfür werden zusätzliche Schwimmkurse auf die Beine gestellt. „Wir freuen uns, dass es gelungen ist, … </w:t>
      </w:r>
      <w:r w:rsidRPr="00F371DF">
        <w:rPr>
          <w:rFonts w:ascii="DLRG Univers 55 Roman" w:hAnsi="DLRG Univers 55 Roman"/>
          <w:color w:val="FF0000"/>
          <w:sz w:val="19"/>
          <w:szCs w:val="19"/>
        </w:rPr>
        <w:t xml:space="preserve">[Angebot kurz beschreiben] </w:t>
      </w:r>
      <w:r w:rsidRPr="00F371DF">
        <w:rPr>
          <w:rFonts w:ascii="DLRG Univers 55 Roman" w:hAnsi="DLRG Univers 55 Roman"/>
          <w:sz w:val="19"/>
          <w:szCs w:val="19"/>
        </w:rPr>
        <w:t xml:space="preserve">“, so </w:t>
      </w:r>
      <w:r w:rsidRPr="00F371DF">
        <w:rPr>
          <w:rFonts w:ascii="DLRG Univers 55 Roman" w:hAnsi="DLRG Univers 55 Roman"/>
          <w:color w:val="FF0000"/>
          <w:sz w:val="19"/>
          <w:szCs w:val="19"/>
        </w:rPr>
        <w:t>[der/die Vorsitzende, Name]</w:t>
      </w:r>
      <w:r w:rsidRPr="00F371DF">
        <w:rPr>
          <w:rFonts w:ascii="DLRG Univers 55 Roman" w:hAnsi="DLRG Univers 55 Roman"/>
          <w:sz w:val="19"/>
          <w:szCs w:val="19"/>
        </w:rPr>
        <w:t>.</w:t>
      </w:r>
    </w:p>
    <w:p w14:paraId="4C5960FE" w14:textId="221F267B" w:rsidR="00F371DF" w:rsidRPr="00F371DF" w:rsidRDefault="00F371DF" w:rsidP="00F371DF">
      <w:pPr>
        <w:spacing w:line="276" w:lineRule="auto"/>
        <w:rPr>
          <w:rFonts w:ascii="DLRG Univers 55 Roman" w:hAnsi="DLRG Univers 55 Roman"/>
          <w:sz w:val="19"/>
          <w:szCs w:val="19"/>
        </w:rPr>
      </w:pPr>
      <w:r w:rsidRPr="00F371DF">
        <w:rPr>
          <w:rFonts w:ascii="DLRG Univers 55 Roman" w:hAnsi="DLRG Univers 55 Roman"/>
          <w:color w:val="FF0000"/>
          <w:sz w:val="19"/>
          <w:szCs w:val="19"/>
        </w:rPr>
        <w:t>[Hier folgt eine Beschreibung des Angebotes in zwei bis drei Sätzen</w:t>
      </w:r>
      <w:r w:rsidR="00CD676F">
        <w:rPr>
          <w:rFonts w:ascii="DLRG Univers 55 Roman" w:hAnsi="DLRG Univers 55 Roman"/>
          <w:color w:val="FF0000"/>
          <w:sz w:val="19"/>
          <w:szCs w:val="19"/>
        </w:rPr>
        <w:t>.</w:t>
      </w:r>
      <w:r w:rsidRPr="00F371DF">
        <w:rPr>
          <w:rFonts w:ascii="DLRG Univers 55 Roman" w:hAnsi="DLRG Univers 55 Roman"/>
          <w:color w:val="FF0000"/>
          <w:sz w:val="19"/>
          <w:szCs w:val="19"/>
        </w:rPr>
        <w:t xml:space="preserve">] </w:t>
      </w:r>
      <w:r w:rsidRPr="00F371DF">
        <w:rPr>
          <w:rFonts w:ascii="DLRG Univers 55 Roman" w:hAnsi="DLRG Univers 55 Roman"/>
          <w:sz w:val="19"/>
          <w:szCs w:val="19"/>
        </w:rPr>
        <w:t xml:space="preserve">Als Ortsgruppe erhalten wir Unterstützung durch den DLRG Bundesverband, der Ausbildungsmaterial und finanzielle Mittel bereitstellt. </w:t>
      </w:r>
    </w:p>
    <w:p w14:paraId="1BEAD355" w14:textId="77777777" w:rsidR="00F371DF" w:rsidRPr="00F371DF" w:rsidRDefault="00F371DF" w:rsidP="00F371DF">
      <w:pPr>
        <w:spacing w:line="276" w:lineRule="auto"/>
        <w:rPr>
          <w:rFonts w:ascii="DLRG Univers 55 Roman" w:hAnsi="DLRG Univers 55 Roman"/>
          <w:sz w:val="19"/>
          <w:szCs w:val="19"/>
        </w:rPr>
      </w:pPr>
      <w:r w:rsidRPr="00F371DF">
        <w:rPr>
          <w:rFonts w:ascii="DLRG Univers 55 Roman" w:hAnsi="DLRG Univers 55 Roman"/>
          <w:sz w:val="19"/>
          <w:szCs w:val="19"/>
        </w:rPr>
        <w:t xml:space="preserve">Mit der Schwimmkampagne knüpft die DLRG an ihre Initiative aus dem vergangenen Sommer an. So konnten 2021 in ganz Deutschland 2.000 zusätzliche Kurse mit 24.000 Teilnehmern durchgeführt werden. Am Ende standen 10.000 Seepferdchen- und 3.500 Schwimmabzeichen-Bronze (Freischwimmer) extra in der Bilanz der Schwimmausbilderinnen und Schwimmausbilder. </w:t>
      </w:r>
    </w:p>
    <w:p w14:paraId="1ABA1C4D" w14:textId="77777777" w:rsidR="00F371DF" w:rsidRPr="00F371DF" w:rsidRDefault="00F371DF" w:rsidP="00F371DF">
      <w:pPr>
        <w:spacing w:line="276" w:lineRule="auto"/>
        <w:rPr>
          <w:rFonts w:ascii="DLRG Univers 55 Roman" w:hAnsi="DLRG Univers 55 Roman"/>
          <w:sz w:val="19"/>
          <w:szCs w:val="19"/>
        </w:rPr>
      </w:pPr>
      <w:r w:rsidRPr="00F371DF">
        <w:rPr>
          <w:rFonts w:ascii="DLRG Univers 55 Roman" w:hAnsi="DLRG Univers 55 Roman"/>
          <w:sz w:val="19"/>
          <w:szCs w:val="19"/>
        </w:rPr>
        <w:t xml:space="preserve">„Unsere Kampagne hat in vielerlei Hinsicht Vorteile: Mit mehr Schwimmkursen wird es weniger Nichtschwimmer geben und der Schulschwimmunterricht wird spürbar entlastet“, so </w:t>
      </w:r>
      <w:r w:rsidRPr="00F371DF">
        <w:rPr>
          <w:rFonts w:ascii="DLRG Univers 55 Roman" w:hAnsi="DLRG Univers 55 Roman"/>
          <w:color w:val="FF0000"/>
          <w:sz w:val="19"/>
          <w:szCs w:val="19"/>
        </w:rPr>
        <w:t>[die/der Vorsitzende, Name]</w:t>
      </w:r>
      <w:r w:rsidRPr="00F371DF">
        <w:rPr>
          <w:rFonts w:ascii="DLRG Univers 55 Roman" w:hAnsi="DLRG Univers 55 Roman"/>
          <w:sz w:val="19"/>
          <w:szCs w:val="19"/>
        </w:rPr>
        <w:t>. Mehr Schwimmerinnen und Schwimmer reduzierten auch die Wahrscheinlichkeit von Krankheiten der Muskulatur und der Gelenke. Aber auch die Schwimmbäder profitierten davon, denn höhere Besucherzahlen während und nach den Kursangeboten sorgten für mehr Eintrittsgelder.</w:t>
      </w:r>
    </w:p>
    <w:p w14:paraId="51A217E8" w14:textId="02F68687" w:rsidR="00F34477" w:rsidRDefault="00F371DF" w:rsidP="00F371DF">
      <w:pPr>
        <w:spacing w:line="276" w:lineRule="auto"/>
        <w:rPr>
          <w:rFonts w:ascii="DLRG Univers 55 Roman" w:hAnsi="DLRG Univers 55 Roman"/>
          <w:sz w:val="19"/>
          <w:szCs w:val="19"/>
        </w:rPr>
      </w:pPr>
      <w:r w:rsidRPr="00F371DF">
        <w:rPr>
          <w:rFonts w:ascii="DLRG Univers 55 Roman" w:hAnsi="DLRG Univers 55 Roman"/>
          <w:sz w:val="19"/>
          <w:szCs w:val="19"/>
        </w:rPr>
        <w:t xml:space="preserve">Die DLRG Schwimmkampagne 2022 „Weil Schwimmen Leben rettet“ läuft bis zum Ende des Jahres. Dafür hat der DLRG Bundesverband mehr als eine halbe Million Euro vorgesehen. Auch der BILD hilft e.V. „Ein Herz für Kinder“ wird die Kampagne wieder unterstützen. Mehr Informationen zum zusätzlichen Angebot finden sich unter </w:t>
      </w:r>
      <w:r w:rsidRPr="00F371DF">
        <w:rPr>
          <w:rFonts w:ascii="DLRG Univers 55 Roman" w:hAnsi="DLRG Univers 55 Roman"/>
          <w:color w:val="FF0000"/>
          <w:sz w:val="19"/>
          <w:szCs w:val="19"/>
        </w:rPr>
        <w:t>[Homepage Ortsgruppe]</w:t>
      </w:r>
      <w:r w:rsidRPr="00F371DF">
        <w:rPr>
          <w:rFonts w:ascii="DLRG Univers 55 Roman" w:hAnsi="DLRG Univers 55 Roman"/>
          <w:sz w:val="19"/>
          <w:szCs w:val="19"/>
        </w:rPr>
        <w:t>.</w:t>
      </w:r>
    </w:p>
    <w:p w14:paraId="4693A5BC" w14:textId="77777777" w:rsidR="00C3082B" w:rsidRDefault="00C3082B" w:rsidP="00F371DF">
      <w:pPr>
        <w:spacing w:line="276" w:lineRule="auto"/>
        <w:rPr>
          <w:rFonts w:ascii="DLRG Univers 55 Roman" w:hAnsi="DLRG Univers 55 Roman"/>
          <w:sz w:val="19"/>
          <w:szCs w:val="19"/>
        </w:rPr>
      </w:pPr>
    </w:p>
    <w:p w14:paraId="61EA222F" w14:textId="77777777" w:rsidR="00126D84" w:rsidRPr="003D5289" w:rsidRDefault="00126D84" w:rsidP="00126D84">
      <w:pPr>
        <w:pStyle w:val="KeinLeerraum"/>
        <w:spacing w:line="276" w:lineRule="auto"/>
        <w:rPr>
          <w:rFonts w:ascii="DLRG Univers 55 Roman" w:hAnsi="DLRG Univers 55 Roman"/>
          <w:b/>
          <w:sz w:val="17"/>
          <w:szCs w:val="17"/>
        </w:rPr>
      </w:pPr>
      <w:r w:rsidRPr="003D5289">
        <w:rPr>
          <w:rFonts w:ascii="DLRG Univers 55 Roman" w:hAnsi="DLRG Univers 55 Roman"/>
          <w:b/>
          <w:sz w:val="17"/>
          <w:szCs w:val="17"/>
        </w:rPr>
        <w:t>Über die DLRG</w:t>
      </w:r>
    </w:p>
    <w:p w14:paraId="6E2E43B5" w14:textId="527C0C60" w:rsidR="00126D84" w:rsidRDefault="00126D84" w:rsidP="00126D84">
      <w:pPr>
        <w:pStyle w:val="KeinLeerraum"/>
        <w:spacing w:line="276" w:lineRule="auto"/>
        <w:rPr>
          <w:rFonts w:ascii="DLRG Univers 55 Roman" w:hAnsi="DLRG Univers 55 Roman"/>
          <w:sz w:val="17"/>
          <w:szCs w:val="17"/>
        </w:rPr>
      </w:pPr>
      <w:r w:rsidRPr="003D5289">
        <w:rPr>
          <w:rFonts w:ascii="DLRG Univers 55 Roman" w:hAnsi="DLRG Univers 55 Roman"/>
          <w:sz w:val="17"/>
          <w:szCs w:val="17"/>
        </w:rPr>
        <w:t>Die DLRG ist mit über 1,7 Millionen Mitgliedern und Förderern die größte Wasserrettungsorganisation der Welt. Seit ihrer Gründung im Jahr 1913 hat sie es sich zur Aufgabe gemacht, Menschen vor dem Ertrinken zu bewahren. Schirmherr ist Bundespräsident Frank-Walter Steinmeier. Die DLRG ist der größte private Anbieter in der Schwimmausbildung und die Nummer eins in der Rettungsschwimmausbildung in Deutschland. Von 1950 bis 2020 hat sie über 22,7 Millionen Schwimmprüfungen und fast fünf Millionen Rettungsschwimmprüfungen abgenommen. In rund 2.000 Gliederungen leisten die ehrenamtlichen Helfer pro Jahr fast rund sechs Millionen Stunden freiwillige Arbeit für die Menschen in Deutschland. Die Kernaufgaben der DLRG sind die Schwimm- und Rettungsschwimmausbildung, die Aufklärung über Wassergefahren sowie der Wasserrettungsdienst. Rund 41.000 Mitglieder wachen jährlich etwa über zwei Millionen Stunden über die Sicherheit von Badegästen und Wassersportlern.</w:t>
      </w:r>
    </w:p>
    <w:p w14:paraId="2639EFA2" w14:textId="77777777" w:rsidR="00F17B7E" w:rsidRDefault="00F17B7E" w:rsidP="006C1AC5">
      <w:pPr>
        <w:pStyle w:val="KeinLeerraum"/>
        <w:spacing w:line="276" w:lineRule="auto"/>
        <w:rPr>
          <w:rFonts w:ascii="DLRG Univers 55 Roman" w:hAnsi="DLRG Univers 55 Roman"/>
          <w:b/>
          <w:bCs/>
          <w:sz w:val="19"/>
          <w:szCs w:val="19"/>
        </w:rPr>
      </w:pPr>
    </w:p>
    <w:p w14:paraId="7CC9AB2F" w14:textId="0B2BB135" w:rsidR="006C1AC5" w:rsidRPr="006C1AC5" w:rsidRDefault="006C1AC5" w:rsidP="006C1AC5">
      <w:pPr>
        <w:pStyle w:val="KeinLeerraum"/>
        <w:spacing w:line="276" w:lineRule="auto"/>
        <w:rPr>
          <w:rFonts w:ascii="DLRG Univers 55 Roman" w:hAnsi="DLRG Univers 55 Roman"/>
          <w:b/>
          <w:bCs/>
          <w:sz w:val="19"/>
          <w:szCs w:val="19"/>
        </w:rPr>
      </w:pPr>
      <w:r w:rsidRPr="006C1AC5">
        <w:rPr>
          <w:rFonts w:ascii="DLRG Univers 55 Roman" w:hAnsi="DLRG Univers 55 Roman"/>
          <w:b/>
          <w:bCs/>
          <w:sz w:val="19"/>
          <w:szCs w:val="19"/>
        </w:rPr>
        <w:t>Pressekontakt:</w:t>
      </w:r>
      <w:r w:rsidRPr="006C1AC5">
        <w:rPr>
          <w:rFonts w:ascii="DLRG Univers 55 Roman" w:hAnsi="DLRG Univers 55 Roman"/>
          <w:b/>
          <w:bCs/>
          <w:sz w:val="19"/>
          <w:szCs w:val="19"/>
        </w:rPr>
        <w:tab/>
      </w:r>
    </w:p>
    <w:p w14:paraId="42A6EEDB" w14:textId="0020ABCA" w:rsidR="006C1AC5" w:rsidRPr="00F371DF" w:rsidRDefault="00F371DF" w:rsidP="006C1AC5">
      <w:pPr>
        <w:pStyle w:val="KeinLeerraum"/>
        <w:spacing w:line="276" w:lineRule="auto"/>
        <w:rPr>
          <w:rFonts w:ascii="DLRG Univers 55 Roman" w:hAnsi="DLRG Univers 55 Roman"/>
          <w:color w:val="FF0000"/>
          <w:sz w:val="19"/>
          <w:szCs w:val="19"/>
        </w:rPr>
      </w:pPr>
      <w:r w:rsidRPr="00F371DF">
        <w:rPr>
          <w:rFonts w:ascii="DLRG Univers 55 Roman" w:hAnsi="DLRG Univers 55 Roman"/>
          <w:color w:val="FF0000"/>
          <w:sz w:val="19"/>
          <w:szCs w:val="19"/>
        </w:rPr>
        <w:t>[Ansprechpartner der Gliederung]</w:t>
      </w:r>
    </w:p>
    <w:sectPr w:rsidR="006C1AC5" w:rsidRPr="00F371D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332E" w14:textId="77777777" w:rsidR="006C1AC5" w:rsidRDefault="006C1AC5" w:rsidP="006C1AC5">
      <w:pPr>
        <w:spacing w:after="0" w:line="240" w:lineRule="auto"/>
      </w:pPr>
      <w:r>
        <w:separator/>
      </w:r>
    </w:p>
  </w:endnote>
  <w:endnote w:type="continuationSeparator" w:id="0">
    <w:p w14:paraId="106AD58D" w14:textId="77777777" w:rsidR="006C1AC5" w:rsidRDefault="006C1AC5" w:rsidP="006C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8634" w14:textId="77777777" w:rsidR="006C1AC5" w:rsidRDefault="006C1AC5" w:rsidP="006C1AC5">
      <w:pPr>
        <w:spacing w:after="0" w:line="240" w:lineRule="auto"/>
      </w:pPr>
      <w:r>
        <w:separator/>
      </w:r>
    </w:p>
  </w:footnote>
  <w:footnote w:type="continuationSeparator" w:id="0">
    <w:p w14:paraId="79D321EA" w14:textId="77777777" w:rsidR="006C1AC5" w:rsidRDefault="006C1AC5" w:rsidP="006C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6400" w14:textId="31CEB212" w:rsidR="007A4CC6" w:rsidRPr="007A4CC6" w:rsidRDefault="007A4CC6" w:rsidP="007A4CC6">
    <w:pPr>
      <w:spacing w:line="276" w:lineRule="auto"/>
      <w:rPr>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15"/>
    <w:rsid w:val="00016B1C"/>
    <w:rsid w:val="00025539"/>
    <w:rsid w:val="00061B4C"/>
    <w:rsid w:val="00092836"/>
    <w:rsid w:val="000A6C25"/>
    <w:rsid w:val="000C7A74"/>
    <w:rsid w:val="001039EC"/>
    <w:rsid w:val="00126D84"/>
    <w:rsid w:val="001469C7"/>
    <w:rsid w:val="00165178"/>
    <w:rsid w:val="00166BB1"/>
    <w:rsid w:val="00182A07"/>
    <w:rsid w:val="00182D90"/>
    <w:rsid w:val="00205D82"/>
    <w:rsid w:val="0022690E"/>
    <w:rsid w:val="00266A36"/>
    <w:rsid w:val="002821D0"/>
    <w:rsid w:val="00294C4C"/>
    <w:rsid w:val="002A3571"/>
    <w:rsid w:val="002C7A7E"/>
    <w:rsid w:val="002F5DBE"/>
    <w:rsid w:val="00346E0C"/>
    <w:rsid w:val="00360365"/>
    <w:rsid w:val="003A025C"/>
    <w:rsid w:val="003B775D"/>
    <w:rsid w:val="003D267A"/>
    <w:rsid w:val="003D7D2F"/>
    <w:rsid w:val="00416FC5"/>
    <w:rsid w:val="00466B2E"/>
    <w:rsid w:val="0047336F"/>
    <w:rsid w:val="0058209C"/>
    <w:rsid w:val="005A5E4A"/>
    <w:rsid w:val="005F1416"/>
    <w:rsid w:val="0061783E"/>
    <w:rsid w:val="00617926"/>
    <w:rsid w:val="0063001F"/>
    <w:rsid w:val="00640847"/>
    <w:rsid w:val="00681147"/>
    <w:rsid w:val="00694815"/>
    <w:rsid w:val="006A580A"/>
    <w:rsid w:val="006C1AC5"/>
    <w:rsid w:val="006D276C"/>
    <w:rsid w:val="00731F0F"/>
    <w:rsid w:val="007464DE"/>
    <w:rsid w:val="00755070"/>
    <w:rsid w:val="0076098E"/>
    <w:rsid w:val="007A4CC6"/>
    <w:rsid w:val="007C5354"/>
    <w:rsid w:val="007F1C72"/>
    <w:rsid w:val="008170A8"/>
    <w:rsid w:val="00847225"/>
    <w:rsid w:val="008805AC"/>
    <w:rsid w:val="00890226"/>
    <w:rsid w:val="008B5224"/>
    <w:rsid w:val="008C679F"/>
    <w:rsid w:val="008C7651"/>
    <w:rsid w:val="008D3FC9"/>
    <w:rsid w:val="008D4D9E"/>
    <w:rsid w:val="0091180D"/>
    <w:rsid w:val="00986D83"/>
    <w:rsid w:val="00994373"/>
    <w:rsid w:val="00A01799"/>
    <w:rsid w:val="00A24E11"/>
    <w:rsid w:val="00A3025C"/>
    <w:rsid w:val="00A45F86"/>
    <w:rsid w:val="00A626FD"/>
    <w:rsid w:val="00A97EB2"/>
    <w:rsid w:val="00AE466A"/>
    <w:rsid w:val="00AE590B"/>
    <w:rsid w:val="00B7647B"/>
    <w:rsid w:val="00BC14D0"/>
    <w:rsid w:val="00BC507D"/>
    <w:rsid w:val="00BD5A8D"/>
    <w:rsid w:val="00BF5C22"/>
    <w:rsid w:val="00C03370"/>
    <w:rsid w:val="00C3082B"/>
    <w:rsid w:val="00C54166"/>
    <w:rsid w:val="00C76FC5"/>
    <w:rsid w:val="00C81F67"/>
    <w:rsid w:val="00C97096"/>
    <w:rsid w:val="00CD676F"/>
    <w:rsid w:val="00D0390C"/>
    <w:rsid w:val="00D324B0"/>
    <w:rsid w:val="00D57140"/>
    <w:rsid w:val="00DA4E08"/>
    <w:rsid w:val="00DF238D"/>
    <w:rsid w:val="00E053C3"/>
    <w:rsid w:val="00E23171"/>
    <w:rsid w:val="00E3145E"/>
    <w:rsid w:val="00E80E77"/>
    <w:rsid w:val="00E969D8"/>
    <w:rsid w:val="00EA3A7F"/>
    <w:rsid w:val="00EB3C28"/>
    <w:rsid w:val="00EC4D69"/>
    <w:rsid w:val="00ED7107"/>
    <w:rsid w:val="00F17B7E"/>
    <w:rsid w:val="00F25883"/>
    <w:rsid w:val="00F34477"/>
    <w:rsid w:val="00F371DF"/>
    <w:rsid w:val="00F37931"/>
    <w:rsid w:val="00F562C0"/>
    <w:rsid w:val="00F72282"/>
    <w:rsid w:val="00F821D1"/>
    <w:rsid w:val="00F93677"/>
    <w:rsid w:val="00F949BB"/>
    <w:rsid w:val="00FB6FC1"/>
    <w:rsid w:val="00FE7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C64FD"/>
  <w15:chartTrackingRefBased/>
  <w15:docId w15:val="{E98B9101-4770-454B-9BD2-9D1E9F78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81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D7D2F"/>
    <w:rPr>
      <w:sz w:val="16"/>
      <w:szCs w:val="16"/>
    </w:rPr>
  </w:style>
  <w:style w:type="paragraph" w:styleId="Kommentartext">
    <w:name w:val="annotation text"/>
    <w:basedOn w:val="Standard"/>
    <w:link w:val="KommentartextZchn"/>
    <w:uiPriority w:val="99"/>
    <w:unhideWhenUsed/>
    <w:rsid w:val="003D7D2F"/>
    <w:pPr>
      <w:spacing w:line="240" w:lineRule="auto"/>
    </w:pPr>
    <w:rPr>
      <w:sz w:val="20"/>
      <w:szCs w:val="20"/>
    </w:rPr>
  </w:style>
  <w:style w:type="character" w:customStyle="1" w:styleId="KommentartextZchn">
    <w:name w:val="Kommentartext Zchn"/>
    <w:basedOn w:val="Absatz-Standardschriftart"/>
    <w:link w:val="Kommentartext"/>
    <w:uiPriority w:val="99"/>
    <w:rsid w:val="003D7D2F"/>
    <w:rPr>
      <w:sz w:val="20"/>
      <w:szCs w:val="20"/>
    </w:rPr>
  </w:style>
  <w:style w:type="paragraph" w:styleId="Kommentarthema">
    <w:name w:val="annotation subject"/>
    <w:basedOn w:val="Kommentartext"/>
    <w:next w:val="Kommentartext"/>
    <w:link w:val="KommentarthemaZchn"/>
    <w:uiPriority w:val="99"/>
    <w:semiHidden/>
    <w:unhideWhenUsed/>
    <w:rsid w:val="003D7D2F"/>
    <w:rPr>
      <w:b/>
      <w:bCs/>
    </w:rPr>
  </w:style>
  <w:style w:type="character" w:customStyle="1" w:styleId="KommentarthemaZchn">
    <w:name w:val="Kommentarthema Zchn"/>
    <w:basedOn w:val="KommentartextZchn"/>
    <w:link w:val="Kommentarthema"/>
    <w:uiPriority w:val="99"/>
    <w:semiHidden/>
    <w:rsid w:val="003D7D2F"/>
    <w:rPr>
      <w:b/>
      <w:bCs/>
      <w:sz w:val="20"/>
      <w:szCs w:val="20"/>
    </w:rPr>
  </w:style>
  <w:style w:type="paragraph" w:styleId="berarbeitung">
    <w:name w:val="Revision"/>
    <w:hidden/>
    <w:uiPriority w:val="99"/>
    <w:semiHidden/>
    <w:rsid w:val="003D7D2F"/>
    <w:pPr>
      <w:spacing w:after="0" w:line="240" w:lineRule="auto"/>
    </w:pPr>
  </w:style>
  <w:style w:type="character" w:styleId="Hyperlink">
    <w:name w:val="Hyperlink"/>
    <w:basedOn w:val="Absatz-Standardschriftart"/>
    <w:uiPriority w:val="99"/>
    <w:unhideWhenUsed/>
    <w:rsid w:val="006C1AC5"/>
    <w:rPr>
      <w:color w:val="0563C1" w:themeColor="hyperlink"/>
      <w:u w:val="single"/>
    </w:rPr>
  </w:style>
  <w:style w:type="character" w:styleId="NichtaufgelsteErwhnung">
    <w:name w:val="Unresolved Mention"/>
    <w:basedOn w:val="Absatz-Standardschriftart"/>
    <w:uiPriority w:val="99"/>
    <w:semiHidden/>
    <w:unhideWhenUsed/>
    <w:rsid w:val="006C1AC5"/>
    <w:rPr>
      <w:color w:val="605E5C"/>
      <w:shd w:val="clear" w:color="auto" w:fill="E1DFDD"/>
    </w:rPr>
  </w:style>
  <w:style w:type="paragraph" w:styleId="Kopfzeile">
    <w:name w:val="header"/>
    <w:basedOn w:val="Standard"/>
    <w:link w:val="KopfzeileZchn"/>
    <w:uiPriority w:val="99"/>
    <w:unhideWhenUsed/>
    <w:rsid w:val="006C1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AC5"/>
  </w:style>
  <w:style w:type="paragraph" w:styleId="Fuzeile">
    <w:name w:val="footer"/>
    <w:basedOn w:val="Standard"/>
    <w:link w:val="FuzeileZchn"/>
    <w:uiPriority w:val="99"/>
    <w:unhideWhenUsed/>
    <w:rsid w:val="006C1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AC5"/>
  </w:style>
  <w:style w:type="paragraph" w:styleId="KeinLeerraum">
    <w:name w:val="No Spacing"/>
    <w:uiPriority w:val="1"/>
    <w:qFormat/>
    <w:rsid w:val="006C1AC5"/>
    <w:pPr>
      <w:spacing w:after="0" w:line="240" w:lineRule="auto"/>
    </w:pPr>
  </w:style>
  <w:style w:type="table" w:styleId="Tabellenraster">
    <w:name w:val="Table Grid"/>
    <w:basedOn w:val="NormaleTabelle"/>
    <w:uiPriority w:val="39"/>
    <w:rsid w:val="007A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 Lebens-Rettungs-Gesellschaft e.V.</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Kropp, Anna-Lena</dc:creator>
  <cp:keywords/>
  <dc:description/>
  <cp:lastModifiedBy>Kropp, Anna-Lena</cp:lastModifiedBy>
  <cp:revision>6</cp:revision>
  <dcterms:created xsi:type="dcterms:W3CDTF">2022-05-06T07:59:00Z</dcterms:created>
  <dcterms:modified xsi:type="dcterms:W3CDTF">2022-05-09T12:18:00Z</dcterms:modified>
</cp:coreProperties>
</file>